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365" w:rsidRDefault="00EC1365" w:rsidP="00EC1365">
      <w:pPr>
        <w:jc w:val="center"/>
        <w:rPr>
          <w:b/>
          <w:bCs/>
          <w:szCs w:val="28"/>
          <w:lang w:val="uk-UA"/>
        </w:rPr>
      </w:pPr>
      <w:r w:rsidRPr="009149C5">
        <w:rPr>
          <w:b/>
          <w:noProof/>
          <w:sz w:val="40"/>
          <w:szCs w:val="40"/>
          <w:lang w:val="en-US" w:eastAsia="en-US"/>
        </w:rPr>
        <w:drawing>
          <wp:inline distT="0" distB="0" distL="0" distR="0" wp14:anchorId="1E8BE5F9" wp14:editId="78024B42">
            <wp:extent cx="419100" cy="579120"/>
            <wp:effectExtent l="0" t="0" r="0" b="0"/>
            <wp:docPr id="2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365" w:rsidRDefault="00EC1365" w:rsidP="00EC1365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EC1365" w:rsidRDefault="00EC1365" w:rsidP="00EC1365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EC1365" w:rsidRPr="00942AD0" w:rsidRDefault="00EC1365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EC1365" w:rsidRPr="00942AD0" w:rsidRDefault="00EC1365" w:rsidP="00EC1365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Cs w:val="28"/>
        </w:rPr>
        <w:t> </w:t>
      </w:r>
      <w:r w:rsidRPr="00942AD0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EC1365" w:rsidRPr="00942AD0" w:rsidRDefault="00EC1365" w:rsidP="00EC1365">
      <w:pPr>
        <w:rPr>
          <w:b/>
          <w:lang w:val="uk-UA"/>
        </w:rPr>
      </w:pPr>
      <w:r w:rsidRPr="00942AD0">
        <w:rPr>
          <w:rStyle w:val="eop"/>
          <w:b/>
        </w:rPr>
        <w:t> </w:t>
      </w:r>
    </w:p>
    <w:p w:rsidR="00EC1365" w:rsidRPr="008F07D3" w:rsidRDefault="00B00C12" w:rsidP="00B00C12">
      <w:pPr>
        <w:rPr>
          <w:rStyle w:val="normaltextrun"/>
          <w:b/>
          <w:bCs/>
          <w:lang w:val="uk-UA"/>
        </w:rPr>
      </w:pPr>
      <w:r>
        <w:rPr>
          <w:rStyle w:val="normaltextrun"/>
          <w:b/>
          <w:bCs/>
          <w:szCs w:val="28"/>
          <w:lang w:val="uk-UA"/>
        </w:rPr>
        <w:t xml:space="preserve">                                                               </w:t>
      </w:r>
      <w:r w:rsidR="00EC1365">
        <w:rPr>
          <w:rStyle w:val="normaltextrun"/>
          <w:b/>
          <w:bCs/>
          <w:szCs w:val="28"/>
          <w:lang w:val="uk-UA"/>
        </w:rPr>
        <w:t xml:space="preserve"> </w:t>
      </w:r>
      <w:r w:rsidR="00EC1365" w:rsidRPr="00DE4C02">
        <w:rPr>
          <w:rStyle w:val="normaltextrun"/>
          <w:b/>
          <w:bCs/>
          <w:szCs w:val="28"/>
          <w:lang w:val="uk-UA"/>
        </w:rPr>
        <w:t>Р І Ш Е Н </w:t>
      </w:r>
      <w:r w:rsidR="00EC1365" w:rsidRPr="00DE4C02">
        <w:rPr>
          <w:rStyle w:val="spellingerror"/>
          <w:b/>
          <w:bCs/>
          <w:szCs w:val="28"/>
        </w:rPr>
        <w:t>Н</w:t>
      </w:r>
      <w:r w:rsidR="00EC1365" w:rsidRPr="00DE4C02">
        <w:rPr>
          <w:rStyle w:val="normaltextrun"/>
          <w:b/>
          <w:bCs/>
          <w:szCs w:val="28"/>
          <w:lang w:val="uk-UA"/>
        </w:rPr>
        <w:t> Я</w:t>
      </w:r>
      <w:r w:rsidR="00EC1365">
        <w:rPr>
          <w:rStyle w:val="normaltextrun"/>
          <w:b/>
          <w:bCs/>
          <w:szCs w:val="28"/>
          <w:lang w:val="uk-UA"/>
        </w:rPr>
        <w:t xml:space="preserve"> </w:t>
      </w:r>
      <w:r w:rsidR="00EC1365" w:rsidRPr="00942AD0">
        <w:rPr>
          <w:rStyle w:val="normaltextrun"/>
          <w:b/>
          <w:bCs/>
          <w:szCs w:val="28"/>
          <w:lang w:val="uk-UA"/>
        </w:rPr>
        <w:t>№</w:t>
      </w:r>
      <w:r>
        <w:rPr>
          <w:rStyle w:val="normaltextrun"/>
          <w:b/>
          <w:bCs/>
          <w:szCs w:val="28"/>
          <w:lang w:val="uk-UA"/>
        </w:rPr>
        <w:t>70</w:t>
      </w:r>
    </w:p>
    <w:p w:rsidR="00780365" w:rsidRDefault="00780365" w:rsidP="00780365">
      <w:pPr>
        <w:rPr>
          <w:lang w:val="uk-UA"/>
        </w:rPr>
      </w:pPr>
    </w:p>
    <w:p w:rsidR="00EC1365" w:rsidRPr="00B00C12" w:rsidRDefault="00EC1365" w:rsidP="00780365">
      <w:pPr>
        <w:rPr>
          <w:sz w:val="28"/>
          <w:szCs w:val="28"/>
          <w:lang w:val="uk-UA"/>
        </w:rPr>
      </w:pPr>
      <w:r w:rsidRPr="00B00C12">
        <w:rPr>
          <w:rStyle w:val="normaltextrun"/>
          <w:sz w:val="28"/>
          <w:szCs w:val="28"/>
          <w:lang w:val="uk-UA"/>
        </w:rPr>
        <w:t>30 грудня 2020 року   </w:t>
      </w:r>
      <w:r w:rsidR="00780365" w:rsidRPr="00B00C12">
        <w:rPr>
          <w:rStyle w:val="normaltextrun"/>
          <w:sz w:val="28"/>
          <w:szCs w:val="28"/>
          <w:lang w:val="uk-UA"/>
        </w:rPr>
        <w:t xml:space="preserve">                         </w:t>
      </w:r>
      <w:r w:rsidRPr="00B00C12">
        <w:rPr>
          <w:rStyle w:val="normaltextrun"/>
          <w:sz w:val="28"/>
          <w:szCs w:val="28"/>
          <w:lang w:val="uk-UA"/>
        </w:rPr>
        <w:t>  </w:t>
      </w:r>
      <w:r w:rsidR="00B00C12" w:rsidRPr="00B00C12">
        <w:rPr>
          <w:rStyle w:val="normaltextrun"/>
          <w:sz w:val="28"/>
          <w:szCs w:val="28"/>
          <w:lang w:val="uk-UA"/>
        </w:rPr>
        <w:t xml:space="preserve">                  </w:t>
      </w:r>
      <w:r w:rsidRPr="00B00C12">
        <w:rPr>
          <w:rStyle w:val="normaltextrun"/>
          <w:sz w:val="28"/>
          <w:szCs w:val="28"/>
          <w:lang w:val="uk-UA"/>
        </w:rPr>
        <w:t>   </w:t>
      </w:r>
      <w:r w:rsidR="00B00C12">
        <w:rPr>
          <w:rStyle w:val="normaltextrun"/>
          <w:sz w:val="28"/>
          <w:szCs w:val="28"/>
          <w:lang w:val="uk-UA"/>
        </w:rPr>
        <w:t xml:space="preserve">         </w:t>
      </w:r>
      <w:r w:rsidRPr="00B00C12">
        <w:rPr>
          <w:rStyle w:val="normaltextrun"/>
          <w:sz w:val="28"/>
          <w:szCs w:val="28"/>
          <w:lang w:val="uk-UA"/>
        </w:rPr>
        <w:t xml:space="preserve"> 5</w:t>
      </w:r>
      <w:r w:rsidRPr="00B00C12">
        <w:rPr>
          <w:rStyle w:val="normaltextrun"/>
          <w:bCs/>
          <w:sz w:val="28"/>
          <w:szCs w:val="28"/>
          <w:lang w:val="uk-UA"/>
        </w:rPr>
        <w:t xml:space="preserve"> сесія  8 скликання</w:t>
      </w:r>
      <w:r w:rsidRPr="00B00C12">
        <w:rPr>
          <w:rStyle w:val="eop"/>
          <w:sz w:val="28"/>
          <w:szCs w:val="28"/>
        </w:rPr>
        <w:t> </w:t>
      </w:r>
    </w:p>
    <w:p w:rsidR="00EC1365" w:rsidRPr="00B00C12" w:rsidRDefault="00EC1365" w:rsidP="00EC1365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C1365" w:rsidRPr="00B00C1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00C12">
        <w:rPr>
          <w:b/>
          <w:sz w:val="28"/>
          <w:szCs w:val="28"/>
          <w:lang w:val="uk-UA"/>
        </w:rPr>
        <w:t xml:space="preserve">Про порядок розподілу орендної плати за користування </w:t>
      </w:r>
    </w:p>
    <w:p w:rsidR="00EC1365" w:rsidRPr="00B00C1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00C12">
        <w:rPr>
          <w:b/>
          <w:sz w:val="28"/>
          <w:szCs w:val="28"/>
          <w:lang w:val="uk-UA"/>
        </w:rPr>
        <w:t xml:space="preserve">майном комунальної власності Погребищенської міської </w:t>
      </w:r>
    </w:p>
    <w:p w:rsidR="00EC1365" w:rsidRPr="00B00C1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00C12">
        <w:rPr>
          <w:b/>
          <w:sz w:val="28"/>
          <w:szCs w:val="28"/>
          <w:lang w:val="uk-UA"/>
        </w:rPr>
        <w:t>територіальної громади</w:t>
      </w:r>
    </w:p>
    <w:p w:rsidR="00EC1365" w:rsidRPr="008B045B" w:rsidRDefault="00EC1365" w:rsidP="00EC136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EC1365" w:rsidRPr="00B00C12" w:rsidRDefault="00780365" w:rsidP="00B00C1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ст.25, ч.1 ст. 59, ч.5 ст. 60</w:t>
      </w:r>
      <w:r w:rsidR="00B91CBB">
        <w:rPr>
          <w:sz w:val="28"/>
          <w:szCs w:val="28"/>
          <w:lang w:val="uk-UA"/>
        </w:rPr>
        <w:t xml:space="preserve"> З</w:t>
      </w:r>
      <w:r w:rsidR="00EC1365" w:rsidRPr="009B38E4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="00EC1365" w:rsidRPr="009B38E4">
        <w:rPr>
          <w:sz w:val="28"/>
          <w:szCs w:val="28"/>
          <w:lang w:val="uk-UA"/>
        </w:rPr>
        <w:t xml:space="preserve"> України  «Про місцеве самоврядування в Україні»</w:t>
      </w:r>
      <w:r>
        <w:rPr>
          <w:sz w:val="28"/>
          <w:szCs w:val="28"/>
          <w:lang w:val="uk-UA"/>
        </w:rPr>
        <w:t xml:space="preserve">, абз.3 ч.5 </w:t>
      </w:r>
      <w:r w:rsidR="00B91CBB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т. 17</w:t>
      </w:r>
      <w:r w:rsidR="00EC1365" w:rsidRPr="009B38E4">
        <w:rPr>
          <w:sz w:val="28"/>
          <w:szCs w:val="28"/>
          <w:lang w:val="uk-UA"/>
        </w:rPr>
        <w:t xml:space="preserve"> </w:t>
      </w:r>
      <w:r w:rsidR="00B91CBB" w:rsidRPr="00B91CBB">
        <w:rPr>
          <w:sz w:val="28"/>
          <w:szCs w:val="28"/>
        </w:rPr>
        <w:t xml:space="preserve"> Закону </w:t>
      </w:r>
      <w:proofErr w:type="spellStart"/>
      <w:r w:rsidR="00B91CBB" w:rsidRPr="00B91CBB">
        <w:rPr>
          <w:sz w:val="28"/>
          <w:szCs w:val="28"/>
        </w:rPr>
        <w:t>України</w:t>
      </w:r>
      <w:proofErr w:type="spellEnd"/>
      <w:r w:rsidR="00B91CBB" w:rsidRPr="00B91CBB">
        <w:rPr>
          <w:sz w:val="28"/>
          <w:szCs w:val="28"/>
        </w:rPr>
        <w:t xml:space="preserve"> «Про </w:t>
      </w:r>
      <w:proofErr w:type="spellStart"/>
      <w:r w:rsidR="00B91CBB" w:rsidRPr="00B91CBB">
        <w:rPr>
          <w:sz w:val="28"/>
          <w:szCs w:val="28"/>
        </w:rPr>
        <w:t>оренду</w:t>
      </w:r>
      <w:proofErr w:type="spellEnd"/>
      <w:r w:rsidR="00B91CBB" w:rsidRPr="00B91CBB">
        <w:rPr>
          <w:sz w:val="28"/>
          <w:szCs w:val="28"/>
        </w:rPr>
        <w:t xml:space="preserve"> державного та </w:t>
      </w:r>
      <w:proofErr w:type="spellStart"/>
      <w:r w:rsidR="00B91CBB" w:rsidRPr="00B91CBB">
        <w:rPr>
          <w:sz w:val="28"/>
          <w:szCs w:val="28"/>
        </w:rPr>
        <w:t>комунального</w:t>
      </w:r>
      <w:proofErr w:type="spellEnd"/>
      <w:r w:rsidR="00B91CBB" w:rsidRPr="00B91CBB">
        <w:rPr>
          <w:sz w:val="28"/>
          <w:szCs w:val="28"/>
        </w:rPr>
        <w:t xml:space="preserve"> майна» №157-IX </w:t>
      </w:r>
      <w:proofErr w:type="spellStart"/>
      <w:r w:rsidR="00B91CBB" w:rsidRPr="00B91CBB">
        <w:rPr>
          <w:sz w:val="28"/>
          <w:szCs w:val="28"/>
        </w:rPr>
        <w:t>від</w:t>
      </w:r>
      <w:proofErr w:type="spellEnd"/>
      <w:r w:rsidR="00B91CBB" w:rsidRPr="00B91CBB">
        <w:rPr>
          <w:sz w:val="28"/>
          <w:szCs w:val="28"/>
        </w:rPr>
        <w:t xml:space="preserve"> 03.10.2019 року</w:t>
      </w:r>
      <w:r w:rsidR="00EC1365" w:rsidRPr="009B38E4">
        <w:rPr>
          <w:sz w:val="28"/>
          <w:szCs w:val="28"/>
          <w:lang w:val="uk-UA"/>
        </w:rPr>
        <w:t xml:space="preserve">, </w:t>
      </w:r>
      <w:r w:rsidR="00EC1365">
        <w:rPr>
          <w:sz w:val="28"/>
          <w:szCs w:val="28"/>
          <w:lang w:val="uk-UA"/>
        </w:rPr>
        <w:t>П</w:t>
      </w:r>
      <w:r w:rsidR="00EC1365" w:rsidRPr="009B38E4">
        <w:rPr>
          <w:sz w:val="28"/>
          <w:szCs w:val="28"/>
          <w:lang w:val="uk-UA"/>
        </w:rPr>
        <w:t>остановою Кабінету Міністрів України від 03.06.2020 №483</w:t>
      </w:r>
      <w:r w:rsidR="00835BB5">
        <w:rPr>
          <w:sz w:val="28"/>
          <w:szCs w:val="28"/>
          <w:lang w:val="uk-UA"/>
        </w:rPr>
        <w:t xml:space="preserve"> «</w:t>
      </w:r>
      <w:r w:rsidR="00835BB5" w:rsidRPr="00835BB5">
        <w:rPr>
          <w:sz w:val="28"/>
          <w:szCs w:val="28"/>
          <w:lang w:val="uk-UA"/>
        </w:rPr>
        <w:t>Деякі питання оренди державного та комунального майна</w:t>
      </w:r>
      <w:r w:rsidR="00835BB5">
        <w:rPr>
          <w:sz w:val="28"/>
          <w:szCs w:val="28"/>
          <w:lang w:val="uk-UA"/>
        </w:rPr>
        <w:t>»</w:t>
      </w:r>
      <w:r w:rsidR="00EC1365" w:rsidRPr="009B38E4">
        <w:rPr>
          <w:sz w:val="28"/>
          <w:szCs w:val="28"/>
          <w:lang w:val="uk-UA"/>
        </w:rPr>
        <w:t>,</w:t>
      </w:r>
      <w:r w:rsidR="00EC13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ст. 29 </w:t>
      </w:r>
      <w:r w:rsidR="00EC1365">
        <w:rPr>
          <w:sz w:val="28"/>
          <w:szCs w:val="28"/>
          <w:lang w:val="uk-UA"/>
        </w:rPr>
        <w:t>Бюджетн</w:t>
      </w:r>
      <w:r>
        <w:rPr>
          <w:sz w:val="28"/>
          <w:szCs w:val="28"/>
          <w:lang w:val="uk-UA"/>
        </w:rPr>
        <w:t>ого</w:t>
      </w:r>
      <w:r w:rsidR="00EC1365">
        <w:rPr>
          <w:sz w:val="28"/>
          <w:szCs w:val="28"/>
          <w:lang w:val="uk-UA"/>
        </w:rPr>
        <w:t xml:space="preserve"> кодекс</w:t>
      </w:r>
      <w:r>
        <w:rPr>
          <w:sz w:val="28"/>
          <w:szCs w:val="28"/>
          <w:lang w:val="uk-UA"/>
        </w:rPr>
        <w:t>у</w:t>
      </w:r>
      <w:r w:rsidR="00EC1365">
        <w:rPr>
          <w:sz w:val="28"/>
          <w:szCs w:val="28"/>
          <w:lang w:val="uk-UA"/>
        </w:rPr>
        <w:t xml:space="preserve"> України, </w:t>
      </w:r>
      <w:r w:rsidR="006771C8">
        <w:rPr>
          <w:sz w:val="28"/>
          <w:szCs w:val="28"/>
          <w:lang w:val="uk-UA"/>
        </w:rPr>
        <w:t>враховуючи висновки та рекомендації постійних комісій міської ради</w:t>
      </w:r>
      <w:r w:rsidR="006771C8" w:rsidRPr="006771C8">
        <w:rPr>
          <w:bCs/>
          <w:sz w:val="28"/>
          <w:szCs w:val="28"/>
          <w:lang w:val="uk-UA"/>
        </w:rPr>
        <w:t xml:space="preserve"> </w:t>
      </w:r>
      <w:r w:rsidR="006771C8" w:rsidRPr="00360B10">
        <w:rPr>
          <w:bCs/>
          <w:sz w:val="28"/>
          <w:szCs w:val="28"/>
          <w:lang w:val="uk-UA"/>
        </w:rPr>
        <w:t>з  питань  планування фінансів і бюджету, соціально-економічного розвитку територіальної громади</w:t>
      </w:r>
      <w:r w:rsidR="006771C8">
        <w:rPr>
          <w:bCs/>
          <w:sz w:val="28"/>
          <w:szCs w:val="28"/>
          <w:lang w:val="uk-UA"/>
        </w:rPr>
        <w:t xml:space="preserve"> та </w:t>
      </w:r>
      <w:r w:rsidR="006771C8" w:rsidRPr="006771C8">
        <w:rPr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6771C8">
        <w:rPr>
          <w:sz w:val="28"/>
          <w:szCs w:val="28"/>
          <w:lang w:val="uk-UA"/>
        </w:rPr>
        <w:t>,</w:t>
      </w:r>
      <w:r w:rsidR="00EC1365" w:rsidRPr="009B38E4">
        <w:rPr>
          <w:sz w:val="28"/>
          <w:szCs w:val="28"/>
          <w:lang w:val="uk-UA"/>
        </w:rPr>
        <w:t xml:space="preserve"> </w:t>
      </w:r>
      <w:r w:rsidR="00EC1365">
        <w:rPr>
          <w:sz w:val="28"/>
          <w:szCs w:val="28"/>
          <w:lang w:val="uk-UA"/>
        </w:rPr>
        <w:t>з</w:t>
      </w:r>
      <w:r w:rsidR="00EC1365" w:rsidRPr="008B045B">
        <w:rPr>
          <w:sz w:val="28"/>
          <w:szCs w:val="28"/>
          <w:lang w:val="uk-UA"/>
        </w:rPr>
        <w:t xml:space="preserve"> метою </w:t>
      </w:r>
      <w:r w:rsidR="00EC1365">
        <w:rPr>
          <w:sz w:val="28"/>
          <w:szCs w:val="28"/>
          <w:lang w:val="uk-UA"/>
        </w:rPr>
        <w:t>забезпечення правового регулювання орендних відносин та ефективного використання майна комунальної власності</w:t>
      </w:r>
      <w:r w:rsidR="00EC1365" w:rsidRPr="009B38E4">
        <w:rPr>
          <w:sz w:val="28"/>
          <w:szCs w:val="28"/>
          <w:lang w:val="uk-UA"/>
        </w:rPr>
        <w:t xml:space="preserve">, </w:t>
      </w:r>
      <w:r w:rsidR="00EC1365">
        <w:rPr>
          <w:sz w:val="28"/>
          <w:szCs w:val="28"/>
          <w:lang w:val="uk-UA"/>
        </w:rPr>
        <w:t>Погребищенська</w:t>
      </w:r>
      <w:r w:rsidR="00EC1365" w:rsidRPr="009B38E4">
        <w:rPr>
          <w:sz w:val="28"/>
          <w:szCs w:val="28"/>
          <w:lang w:val="uk-UA"/>
        </w:rPr>
        <w:t xml:space="preserve"> міська рада</w:t>
      </w:r>
      <w:r w:rsidR="00B00C12" w:rsidRPr="00B00C12">
        <w:rPr>
          <w:b/>
          <w:sz w:val="28"/>
          <w:szCs w:val="28"/>
          <w:lang w:val="uk-UA"/>
        </w:rPr>
        <w:t xml:space="preserve"> </w:t>
      </w:r>
      <w:r w:rsidR="00B00C12" w:rsidRPr="008B045B">
        <w:rPr>
          <w:b/>
          <w:sz w:val="28"/>
          <w:szCs w:val="28"/>
          <w:lang w:val="uk-UA"/>
        </w:rPr>
        <w:t>в и р і ш и л а:</w:t>
      </w:r>
    </w:p>
    <w:p w:rsidR="00EC1365" w:rsidRDefault="00EC1365" w:rsidP="00EC136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1" w:name="n13"/>
      <w:bookmarkEnd w:id="1"/>
      <w:r w:rsidRPr="008B045B">
        <w:rPr>
          <w:sz w:val="28"/>
          <w:szCs w:val="28"/>
          <w:lang w:val="uk-UA"/>
        </w:rPr>
        <w:t xml:space="preserve">1. </w:t>
      </w:r>
      <w:r w:rsidR="00835BB5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порядок розподілу</w:t>
      </w:r>
      <w:r w:rsidR="00835BB5">
        <w:rPr>
          <w:sz w:val="28"/>
          <w:szCs w:val="28"/>
          <w:lang w:val="uk-UA"/>
        </w:rPr>
        <w:t xml:space="preserve"> між бюджетом міської територіальної громади, орендодавцем та балансоутримувачем</w:t>
      </w:r>
      <w:r>
        <w:rPr>
          <w:sz w:val="28"/>
          <w:szCs w:val="28"/>
          <w:lang w:val="uk-UA"/>
        </w:rPr>
        <w:t xml:space="preserve"> орендної плати </w:t>
      </w:r>
      <w:r w:rsidR="00835BB5">
        <w:rPr>
          <w:sz w:val="28"/>
          <w:szCs w:val="28"/>
          <w:lang w:val="uk-UA"/>
        </w:rPr>
        <w:t>для об’єктів, що перебувають у комунальній власності міської територіальної громади</w:t>
      </w:r>
      <w:r>
        <w:rPr>
          <w:sz w:val="28"/>
          <w:szCs w:val="28"/>
          <w:lang w:val="uk-UA"/>
        </w:rPr>
        <w:t>:</w:t>
      </w:r>
    </w:p>
    <w:p w:rsidR="00EC1365" w:rsidRDefault="00EC1365" w:rsidP="00EC136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разі коли орендодавцем майна є представницький орган місцевого самоврядування (Погребищенська міська рада) </w:t>
      </w:r>
      <w:r>
        <w:rPr>
          <w:sz w:val="28"/>
          <w:szCs w:val="28"/>
          <w:lang w:val="uk-UA" w:eastAsia="uk-UA"/>
        </w:rPr>
        <w:t>орендна плата спрямовується</w:t>
      </w:r>
      <w:r>
        <w:rPr>
          <w:sz w:val="28"/>
          <w:szCs w:val="28"/>
          <w:lang w:val="uk-UA"/>
        </w:rPr>
        <w:t xml:space="preserve"> – 100 відсотків </w:t>
      </w:r>
      <w:r w:rsidR="00835BB5">
        <w:rPr>
          <w:sz w:val="28"/>
          <w:szCs w:val="28"/>
          <w:lang w:val="uk-UA"/>
        </w:rPr>
        <w:t>орендодавцю</w:t>
      </w:r>
      <w:r>
        <w:rPr>
          <w:sz w:val="28"/>
          <w:szCs w:val="28"/>
          <w:lang w:val="uk-UA"/>
        </w:rPr>
        <w:t>;</w:t>
      </w:r>
    </w:p>
    <w:p w:rsidR="00EC1365" w:rsidRPr="00B00C12" w:rsidRDefault="00EC1365" w:rsidP="00B00C12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У разі коли орендодавцем майна є </w:t>
      </w:r>
      <w:r w:rsidRPr="00D8457D">
        <w:rPr>
          <w:sz w:val="28"/>
          <w:szCs w:val="28"/>
          <w:lang w:val="uk-UA" w:eastAsia="uk-UA"/>
        </w:rPr>
        <w:t xml:space="preserve">комунальні </w:t>
      </w:r>
      <w:r>
        <w:rPr>
          <w:sz w:val="28"/>
          <w:szCs w:val="28"/>
          <w:lang w:val="uk-UA" w:eastAsia="uk-UA"/>
        </w:rPr>
        <w:t xml:space="preserve">заклади, установи, підприємства, на балансі яких перебуває це майно та </w:t>
      </w:r>
      <w:r>
        <w:rPr>
          <w:sz w:val="28"/>
          <w:szCs w:val="28"/>
          <w:lang w:val="uk-UA"/>
        </w:rPr>
        <w:t>представницьким органом місцевого самоврядування</w:t>
      </w:r>
      <w:r>
        <w:rPr>
          <w:sz w:val="28"/>
          <w:szCs w:val="28"/>
          <w:lang w:val="uk-UA" w:eastAsia="uk-UA"/>
        </w:rPr>
        <w:t xml:space="preserve"> (Погребищенська міська рада) надані їм повноваження щодо передачі в оренду комунального майна, орендна плата спрямовується - </w:t>
      </w:r>
      <w:r>
        <w:rPr>
          <w:sz w:val="28"/>
          <w:szCs w:val="28"/>
          <w:lang w:val="uk-UA"/>
        </w:rPr>
        <w:t>100 відсотків установі чи підприємству, на балансі якого перебуває це майно.</w:t>
      </w:r>
      <w:r w:rsidRPr="008B045B">
        <w:rPr>
          <w:sz w:val="28"/>
          <w:szCs w:val="28"/>
          <w:lang w:val="uk-UA"/>
        </w:rPr>
        <w:t xml:space="preserve"> 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E43CD5">
        <w:rPr>
          <w:sz w:val="28"/>
          <w:szCs w:val="28"/>
        </w:rPr>
        <w:t xml:space="preserve">. Контроль за </w:t>
      </w:r>
      <w:proofErr w:type="spellStart"/>
      <w:r w:rsidRPr="00E43CD5">
        <w:rPr>
          <w:sz w:val="28"/>
          <w:szCs w:val="28"/>
        </w:rPr>
        <w:t>виконанням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цього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рішення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покласти</w:t>
      </w:r>
      <w:proofErr w:type="spellEnd"/>
      <w:r w:rsidRPr="00E43CD5">
        <w:rPr>
          <w:sz w:val="28"/>
          <w:szCs w:val="28"/>
        </w:rPr>
        <w:t xml:space="preserve"> на </w:t>
      </w:r>
      <w:proofErr w:type="spellStart"/>
      <w:r w:rsidRPr="00E43CD5">
        <w:rPr>
          <w:sz w:val="28"/>
          <w:szCs w:val="28"/>
        </w:rPr>
        <w:t>постійну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комісію</w:t>
      </w:r>
      <w:proofErr w:type="spellEnd"/>
      <w:r w:rsidRPr="00E43CD5">
        <w:rPr>
          <w:sz w:val="28"/>
          <w:szCs w:val="28"/>
        </w:rPr>
        <w:t xml:space="preserve"> </w:t>
      </w:r>
      <w:r w:rsidR="005E7F32" w:rsidRPr="005E7F32">
        <w:rPr>
          <w:sz w:val="28"/>
          <w:szCs w:val="28"/>
        </w:rPr>
        <w:t xml:space="preserve">з </w:t>
      </w:r>
      <w:proofErr w:type="spellStart"/>
      <w:r w:rsidR="005E7F32" w:rsidRPr="005E7F32">
        <w:rPr>
          <w:sz w:val="28"/>
          <w:szCs w:val="28"/>
        </w:rPr>
        <w:t>питань</w:t>
      </w:r>
      <w:proofErr w:type="spellEnd"/>
      <w:r w:rsidR="005E7F32" w:rsidRPr="005E7F32">
        <w:rPr>
          <w:sz w:val="28"/>
          <w:szCs w:val="28"/>
        </w:rPr>
        <w:t xml:space="preserve"> управління </w:t>
      </w:r>
      <w:proofErr w:type="spellStart"/>
      <w:r w:rsidR="005E7F32" w:rsidRPr="005E7F32">
        <w:rPr>
          <w:sz w:val="28"/>
          <w:szCs w:val="28"/>
        </w:rPr>
        <w:t>комунальною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власністю</w:t>
      </w:r>
      <w:proofErr w:type="spellEnd"/>
      <w:r w:rsidR="005E7F32" w:rsidRPr="005E7F32">
        <w:rPr>
          <w:sz w:val="28"/>
          <w:szCs w:val="28"/>
        </w:rPr>
        <w:t xml:space="preserve">, роботи </w:t>
      </w:r>
      <w:proofErr w:type="spellStart"/>
      <w:r w:rsidR="005E7F32" w:rsidRPr="005E7F32">
        <w:rPr>
          <w:sz w:val="28"/>
          <w:szCs w:val="28"/>
        </w:rPr>
        <w:t>промисловості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підприємництва</w:t>
      </w:r>
      <w:proofErr w:type="spellEnd"/>
      <w:r w:rsidR="005E7F32" w:rsidRPr="005E7F32">
        <w:rPr>
          <w:sz w:val="28"/>
          <w:szCs w:val="28"/>
        </w:rPr>
        <w:t xml:space="preserve">, транспорту і </w:t>
      </w:r>
      <w:proofErr w:type="spellStart"/>
      <w:r w:rsidR="005E7F32" w:rsidRPr="005E7F32">
        <w:rPr>
          <w:sz w:val="28"/>
          <w:szCs w:val="28"/>
        </w:rPr>
        <w:t>зв’язку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будівництва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комунального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господарства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торгівлі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побутового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обслуговування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населення</w:t>
      </w:r>
      <w:proofErr w:type="spellEnd"/>
      <w:r w:rsidR="005E7F32" w:rsidRPr="005E7F32">
        <w:rPr>
          <w:sz w:val="28"/>
          <w:szCs w:val="28"/>
        </w:rPr>
        <w:t xml:space="preserve">, комплексного розвитку та благоустрою </w:t>
      </w:r>
      <w:proofErr w:type="spellStart"/>
      <w:r w:rsidR="005E7F32" w:rsidRPr="005E7F32">
        <w:rPr>
          <w:sz w:val="28"/>
          <w:szCs w:val="28"/>
        </w:rPr>
        <w:t>населених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пунктів</w:t>
      </w:r>
      <w:proofErr w:type="spellEnd"/>
      <w:r w:rsidRPr="00E43CD5">
        <w:rPr>
          <w:sz w:val="28"/>
          <w:szCs w:val="28"/>
          <w:lang w:val="uk-UA"/>
        </w:rPr>
        <w:t>.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</w:p>
    <w:p w:rsidR="00EC1365" w:rsidRDefault="00EC1365" w:rsidP="005E7F32">
      <w:pPr>
        <w:jc w:val="center"/>
        <w:rPr>
          <w:sz w:val="28"/>
          <w:szCs w:val="28"/>
          <w:lang w:val="uk-UA"/>
        </w:rPr>
      </w:pPr>
      <w:r w:rsidRPr="00E43CD5">
        <w:rPr>
          <w:sz w:val="28"/>
          <w:szCs w:val="28"/>
          <w:lang w:val="uk-UA"/>
        </w:rPr>
        <w:t>Міський голова</w:t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="005E7F32">
        <w:rPr>
          <w:sz w:val="28"/>
          <w:szCs w:val="28"/>
          <w:lang w:val="uk-UA"/>
        </w:rPr>
        <w:t>С. ВОЛИНСЬКИЙ</w:t>
      </w:r>
    </w:p>
    <w:p w:rsidR="00F57FBD" w:rsidRDefault="00F57FBD" w:rsidP="005E7F32">
      <w:pPr>
        <w:jc w:val="center"/>
      </w:pPr>
    </w:p>
    <w:sectPr w:rsidR="00F57FBD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65"/>
    <w:rsid w:val="005E7F32"/>
    <w:rsid w:val="006771C8"/>
    <w:rsid w:val="00780365"/>
    <w:rsid w:val="00835BB5"/>
    <w:rsid w:val="00B00C12"/>
    <w:rsid w:val="00B91CBB"/>
    <w:rsid w:val="00EC1365"/>
    <w:rsid w:val="00F5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70C22"/>
  <w15:chartTrackingRefBased/>
  <w15:docId w15:val="{E73ACA42-C6C8-4D15-A684-A6E6568A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EC1365"/>
  </w:style>
  <w:style w:type="character" w:customStyle="1" w:styleId="eop">
    <w:name w:val="eop"/>
    <w:rsid w:val="00EC1365"/>
  </w:style>
  <w:style w:type="character" w:customStyle="1" w:styleId="spellingerror">
    <w:name w:val="spellingerror"/>
    <w:rsid w:val="00EC1365"/>
  </w:style>
  <w:style w:type="paragraph" w:customStyle="1" w:styleId="paragraph">
    <w:name w:val="paragraph"/>
    <w:basedOn w:val="a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6771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1C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2</cp:revision>
  <cp:lastPrinted>2020-12-29T08:27:00Z</cp:lastPrinted>
  <dcterms:created xsi:type="dcterms:W3CDTF">2021-01-04T10:14:00Z</dcterms:created>
  <dcterms:modified xsi:type="dcterms:W3CDTF">2021-01-04T10:14:00Z</dcterms:modified>
</cp:coreProperties>
</file>